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0D" w:rsidRDefault="005D480D">
      <w:pPr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a"/>
        <w:tblW w:w="14385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540"/>
        <w:gridCol w:w="7080"/>
      </w:tblGrid>
      <w:tr w:rsidR="005D480D">
        <w:trPr>
          <w:trHeight w:val="3895"/>
        </w:trPr>
        <w:tc>
          <w:tcPr>
            <w:tcW w:w="676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Phonics</w:t>
            </w:r>
          </w:p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Please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practise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Look, Cover, Write, Check 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mobile friendly)</w:t>
            </w:r>
          </w:p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Click on the link. Choose the ‘ow’ sound, then click go. Read the word and then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practise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writing the word on the screen. </w:t>
            </w:r>
          </w:p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https://ictgames.com/mobilePage/lcwc/index.html</w:t>
              </w:r>
            </w:hyperlink>
          </w:p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Challenge:</w:t>
            </w: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Practise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writing our tricky words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thought/</w:t>
            </w: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 you write a sentence with the tricky words in?</w:t>
            </w:r>
          </w:p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70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Reading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142875</wp:posOffset>
                  </wp:positionV>
                  <wp:extent cx="1509713" cy="1122896"/>
                  <wp:effectExtent l="0" t="0" r="0" b="0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13" cy="11228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Your child will bring home a reading book and a reading record. Please read with your child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at least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three times a week and add a comment in the reading record. Please bring back your child’s reading book and reading record to school every Thursday so that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they can be changed.</w:t>
            </w: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Don’t forget to log in to your on-line book bag:</w:t>
            </w: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https://ebooks.collinsopenpage.com/</w:t>
              </w:r>
            </w:hyperlink>
          </w:p>
        </w:tc>
      </w:tr>
      <w:tr w:rsidR="005D480D">
        <w:trPr>
          <w:trHeight w:val="316"/>
        </w:trPr>
        <w:tc>
          <w:tcPr>
            <w:tcW w:w="67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70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480D">
        <w:trPr>
          <w:trHeight w:val="1935"/>
        </w:trPr>
        <w:tc>
          <w:tcPr>
            <w:tcW w:w="14385" w:type="dxa"/>
            <w:gridSpan w:val="3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proofErr w:type="spellStart"/>
            <w:r>
              <w:rPr>
                <w:rFonts w:ascii="Calibri" w:eastAsia="Calibri" w:hAnsi="Calibri" w:cs="Calibri"/>
                <w:sz w:val="34"/>
                <w:szCs w:val="34"/>
              </w:rPr>
              <w:t>Maths</w:t>
            </w:r>
            <w:proofErr w:type="spellEnd"/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This week we have been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practising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counting in 10’s and ordering numbers from 0-100. </w:t>
            </w: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Look on the BBC bitesize page and have a go at the activities and the quiz!</w:t>
            </w:r>
          </w:p>
          <w:p w:rsidR="005D480D" w:rsidRDefault="00C9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https://www.bbc.co.uk/bitesize/topics/zknsgk7/articles/z87yn9q</w:t>
              </w:r>
            </w:hyperlink>
          </w:p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D480D" w:rsidRDefault="00C90234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</w:rPr>
              <w:drawing>
                <wp:inline distT="114300" distB="114300" distL="114300" distR="114300">
                  <wp:extent cx="1762094" cy="99020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094" cy="990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D480D" w:rsidRDefault="005D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5D480D" w:rsidRDefault="005D480D">
      <w:pPr>
        <w:rPr>
          <w:rFonts w:ascii="Calibri" w:eastAsia="Calibri" w:hAnsi="Calibri" w:cs="Calibri"/>
        </w:rPr>
      </w:pPr>
    </w:p>
    <w:sectPr w:rsidR="005D480D">
      <w:head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0234">
      <w:pPr>
        <w:spacing w:line="240" w:lineRule="auto"/>
      </w:pPr>
      <w:r>
        <w:separator/>
      </w:r>
    </w:p>
  </w:endnote>
  <w:endnote w:type="continuationSeparator" w:id="0">
    <w:p w:rsidR="00000000" w:rsidRDefault="00C90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0234">
      <w:pPr>
        <w:spacing w:line="240" w:lineRule="auto"/>
      </w:pPr>
      <w:r>
        <w:separator/>
      </w:r>
    </w:p>
  </w:footnote>
  <w:footnote w:type="continuationSeparator" w:id="0">
    <w:p w:rsidR="00000000" w:rsidRDefault="00C90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0D" w:rsidRDefault="00C90234">
    <w:pPr>
      <w:rPr>
        <w:rFonts w:ascii="Calibri" w:eastAsia="Calibri" w:hAnsi="Calibri" w:cs="Calibri"/>
        <w:sz w:val="34"/>
        <w:szCs w:val="3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-85724</wp:posOffset>
          </wp:positionH>
          <wp:positionV relativeFrom="paragraph">
            <wp:posOffset>-323849</wp:posOffset>
          </wp:positionV>
          <wp:extent cx="738188" cy="726917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188" cy="726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480D" w:rsidRDefault="00C90234">
    <w:pPr>
      <w:rPr>
        <w:rFonts w:ascii="Calibri" w:eastAsia="Calibri" w:hAnsi="Calibri" w:cs="Calibri"/>
        <w:b/>
        <w:color w:val="0000FF"/>
        <w:sz w:val="24"/>
        <w:szCs w:val="24"/>
      </w:rPr>
    </w:pPr>
    <w:r>
      <w:rPr>
        <w:rFonts w:ascii="Calibri" w:eastAsia="Calibri" w:hAnsi="Calibri" w:cs="Calibri"/>
        <w:b/>
        <w:color w:val="0000FF"/>
        <w:sz w:val="24"/>
        <w:szCs w:val="24"/>
      </w:rPr>
      <w:t xml:space="preserve">Sunnyhill Primary </w:t>
    </w:r>
    <w:proofErr w:type="gramStart"/>
    <w:r>
      <w:rPr>
        <w:rFonts w:ascii="Calibri" w:eastAsia="Calibri" w:hAnsi="Calibri" w:cs="Calibri"/>
        <w:b/>
        <w:color w:val="0000FF"/>
        <w:sz w:val="24"/>
        <w:szCs w:val="24"/>
      </w:rPr>
      <w:t>School  Homework</w:t>
    </w:r>
    <w:proofErr w:type="gramEnd"/>
    <w:r>
      <w:rPr>
        <w:rFonts w:ascii="Calibri" w:eastAsia="Calibri" w:hAnsi="Calibri" w:cs="Calibri"/>
        <w:b/>
        <w:color w:val="0000FF"/>
        <w:sz w:val="24"/>
        <w:szCs w:val="24"/>
      </w:rPr>
      <w:t xml:space="preserve"> </w:t>
    </w:r>
  </w:p>
  <w:p w:rsidR="005D480D" w:rsidRDefault="00C90234">
    <w:pPr>
      <w:jc w:val="center"/>
      <w:rPr>
        <w:rFonts w:ascii="Calibri" w:eastAsia="Calibri" w:hAnsi="Calibri" w:cs="Calibri"/>
        <w:b/>
        <w:color w:val="0000FF"/>
        <w:sz w:val="24"/>
        <w:szCs w:val="24"/>
      </w:rPr>
    </w:pPr>
    <w:r>
      <w:rPr>
        <w:rFonts w:ascii="Calibri" w:eastAsia="Calibri" w:hAnsi="Calibri" w:cs="Calibri"/>
        <w:b/>
        <w:color w:val="0000FF"/>
        <w:sz w:val="24"/>
        <w:szCs w:val="24"/>
      </w:rPr>
      <w:t>Year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0D"/>
    <w:rsid w:val="005D480D"/>
    <w:rsid w:val="00C9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6B197-9205-452C-BD77-73559592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s.collinsopenpag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tgames.com/mobilePage/lcwc/index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knsgk7/articles/z87yn9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Sarah Edwards</cp:lastModifiedBy>
  <cp:revision>2</cp:revision>
  <dcterms:created xsi:type="dcterms:W3CDTF">2022-06-24T13:26:00Z</dcterms:created>
  <dcterms:modified xsi:type="dcterms:W3CDTF">2022-06-24T13:26:00Z</dcterms:modified>
</cp:coreProperties>
</file>